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FF56" w14:textId="0FFF1A53" w:rsidR="00677317" w:rsidRDefault="00AB77E6" w:rsidP="00AB77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14:paraId="48A1AEF4" w14:textId="1813F963" w:rsidR="00AB77E6" w:rsidRDefault="00AB77E6" w:rsidP="00AB77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14:paraId="2B3CCD58" w14:textId="77777777" w:rsidR="004267FC" w:rsidRDefault="00AB77E6" w:rsidP="00AB77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7E6">
        <w:rPr>
          <w:rFonts w:ascii="Times New Roman" w:hAnsi="Times New Roman" w:cs="Times New Roman"/>
          <w:b/>
          <w:sz w:val="28"/>
          <w:szCs w:val="28"/>
          <w:lang w:val="uk-UA"/>
        </w:rPr>
        <w:t>12.04</w:t>
      </w:r>
    </w:p>
    <w:p w14:paraId="51530ACE" w14:textId="09B9DF45" w:rsidR="00AB77E6" w:rsidRPr="00AB77E6" w:rsidRDefault="00AB77E6" w:rsidP="00AB77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14.04 </w:t>
      </w:r>
    </w:p>
    <w:p w14:paraId="536524FE" w14:textId="7282B157" w:rsidR="00AB77E6" w:rsidRPr="00AB77E6" w:rsidRDefault="00AB77E6" w:rsidP="00AB77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7E6">
        <w:rPr>
          <w:rFonts w:ascii="Times New Roman" w:hAnsi="Times New Roman" w:cs="Times New Roman"/>
          <w:sz w:val="28"/>
          <w:szCs w:val="28"/>
          <w:lang w:val="uk-UA"/>
        </w:rPr>
        <w:t>Відокремлені прикладки.</w:t>
      </w:r>
    </w:p>
    <w:p w14:paraId="1ADA40EE" w14:textId="4B7D36D5" w:rsidR="00AB77E6" w:rsidRDefault="00AB77E6" w:rsidP="00AB77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7E6">
        <w:rPr>
          <w:rFonts w:ascii="Times New Roman" w:hAnsi="Times New Roman" w:cs="Times New Roman"/>
          <w:sz w:val="28"/>
          <w:szCs w:val="28"/>
          <w:lang w:val="uk-UA"/>
        </w:rPr>
        <w:t>Параграф 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332</w:t>
      </w:r>
    </w:p>
    <w:p w14:paraId="1DAD5D14" w14:textId="2958448A" w:rsidR="00AB77E6" w:rsidRDefault="00AB77E6" w:rsidP="00AB77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Тренувальні вправи</w:t>
      </w:r>
    </w:p>
    <w:p w14:paraId="3A4A2319" w14:textId="6FDFEB8B" w:rsidR="00AB77E6" w:rsidRDefault="00C06D3E" w:rsidP="00AB77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</w:t>
      </w:r>
      <w:bookmarkStart w:id="0" w:name="_GoBack"/>
      <w:bookmarkEnd w:id="0"/>
      <w:r w:rsidR="00AB77E6">
        <w:rPr>
          <w:rFonts w:ascii="Times New Roman" w:hAnsi="Times New Roman" w:cs="Times New Roman"/>
          <w:sz w:val="28"/>
          <w:szCs w:val="28"/>
          <w:lang w:val="uk-UA"/>
        </w:rPr>
        <w:t xml:space="preserve"> 33. </w:t>
      </w:r>
      <w:proofErr w:type="spellStart"/>
      <w:r w:rsidR="00AB77E6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AB77E6">
        <w:rPr>
          <w:rFonts w:ascii="Times New Roman" w:hAnsi="Times New Roman" w:cs="Times New Roman"/>
          <w:sz w:val="28"/>
          <w:szCs w:val="28"/>
          <w:lang w:val="uk-UA"/>
        </w:rPr>
        <w:t>. 340</w:t>
      </w:r>
    </w:p>
    <w:p w14:paraId="0F1C0C29" w14:textId="420B2E3A" w:rsidR="00AB77E6" w:rsidRDefault="00AB77E6" w:rsidP="00AB77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F93CCA" w14:textId="64FBF922" w:rsidR="00AB77E6" w:rsidRDefault="00AB77E6" w:rsidP="00AB77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7E6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p w14:paraId="1DC8969F" w14:textId="77777777" w:rsidR="004267FC" w:rsidRDefault="00AB77E6" w:rsidP="00AB77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13.04 </w:t>
      </w:r>
    </w:p>
    <w:p w14:paraId="31917282" w14:textId="740F7EE2" w:rsidR="00AB77E6" w:rsidRDefault="00AB77E6" w:rsidP="00AB77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14.0</w:t>
      </w:r>
      <w:r w:rsidR="00BB268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3770E99B" w14:textId="6FB77409" w:rsidR="00AB77E6" w:rsidRDefault="00AB77E6" w:rsidP="00AB77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Алегоричність образу коня Шептала.</w:t>
      </w:r>
    </w:p>
    <w:p w14:paraId="1A2FD9F5" w14:textId="32127E32" w:rsidR="00AB77E6" w:rsidRDefault="00AB77E6" w:rsidP="00AB77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оповідання (письмово запис. в зошит).</w:t>
      </w:r>
    </w:p>
    <w:p w14:paraId="1B502676" w14:textId="2B66AD3E" w:rsidR="00AB77E6" w:rsidRDefault="00AB77E6" w:rsidP="00AB77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Юрій Винничук «Місце для дракона»</w:t>
      </w:r>
    </w:p>
    <w:p w14:paraId="1D10E011" w14:textId="71AEC915" w:rsidR="00AB77E6" w:rsidRDefault="00AB77E6" w:rsidP="00AB77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Повість-казка</w:t>
      </w:r>
      <w:r w:rsidR="001D4CD9">
        <w:rPr>
          <w:rFonts w:ascii="Times New Roman" w:hAnsi="Times New Roman" w:cs="Times New Roman"/>
          <w:sz w:val="28"/>
          <w:szCs w:val="28"/>
          <w:lang w:val="uk-UA"/>
        </w:rPr>
        <w:t>. Сюжет твору.</w:t>
      </w:r>
    </w:p>
    <w:p w14:paraId="5965243C" w14:textId="7214535E" w:rsidR="001D4CD9" w:rsidRDefault="001D4CD9" w:rsidP="00AB77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с.187-195.  Прочитати.</w:t>
      </w:r>
    </w:p>
    <w:p w14:paraId="10CF36C3" w14:textId="3A4FC4BD" w:rsidR="001D4CD9" w:rsidRPr="00AB77E6" w:rsidRDefault="001D4CD9" w:rsidP="00AB77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 запитання с. 195</w:t>
      </w:r>
    </w:p>
    <w:sectPr w:rsidR="001D4CD9" w:rsidRPr="00AB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45"/>
    <w:rsid w:val="001D4CD9"/>
    <w:rsid w:val="004267FC"/>
    <w:rsid w:val="00677317"/>
    <w:rsid w:val="00830645"/>
    <w:rsid w:val="00AB77E6"/>
    <w:rsid w:val="00BB2686"/>
    <w:rsid w:val="00C06D3E"/>
    <w:rsid w:val="00C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F699"/>
  <w15:chartTrackingRefBased/>
  <w15:docId w15:val="{60606B4C-1CBA-4E50-BC98-9B18FB4D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2021-04-07T08:33:00Z</dcterms:created>
  <dcterms:modified xsi:type="dcterms:W3CDTF">2021-04-07T10:52:00Z</dcterms:modified>
</cp:coreProperties>
</file>