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4E" w:rsidRPr="00E6764E" w:rsidRDefault="00E6764E">
      <w:pPr>
        <w:rPr>
          <w:rFonts w:ascii="Arial" w:hAnsi="Arial" w:cs="Arial"/>
          <w:b/>
          <w:color w:val="222222"/>
          <w:shd w:val="clear" w:color="auto" w:fill="FFFFFF"/>
        </w:rPr>
      </w:pPr>
      <w:r w:rsidRPr="00E6764E">
        <w:rPr>
          <w:rFonts w:ascii="Arial" w:hAnsi="Arial" w:cs="Arial"/>
          <w:b/>
          <w:color w:val="222222"/>
          <w:shd w:val="clear" w:color="auto" w:fill="FFFFFF"/>
        </w:rPr>
        <w:t>Французский язык   6аб классы</w:t>
      </w:r>
    </w:p>
    <w:p w:rsidR="00E6764E" w:rsidRPr="00E6764E" w:rsidRDefault="00E6764E">
      <w:pPr>
        <w:rPr>
          <w:rFonts w:ascii="Arial" w:hAnsi="Arial" w:cs="Arial"/>
          <w:b/>
          <w:color w:val="222222"/>
          <w:shd w:val="clear" w:color="auto" w:fill="FFFFFF"/>
        </w:rPr>
      </w:pPr>
      <w:r w:rsidRPr="00E6764E">
        <w:rPr>
          <w:rFonts w:ascii="Arial" w:hAnsi="Arial" w:cs="Arial"/>
          <w:b/>
          <w:color w:val="222222"/>
          <w:shd w:val="clear" w:color="auto" w:fill="FFFFFF"/>
        </w:rPr>
        <w:t>29</w:t>
      </w:r>
      <w:r>
        <w:rPr>
          <w:rFonts w:ascii="Arial" w:hAnsi="Arial" w:cs="Arial"/>
          <w:b/>
          <w:color w:val="222222"/>
          <w:shd w:val="clear" w:color="auto" w:fill="FFFFFF"/>
        </w:rPr>
        <w:t>. 04, 30.04</w:t>
      </w:r>
    </w:p>
    <w:p w:rsidR="0041700C" w:rsidRDefault="00E6764E">
      <w:proofErr w:type="spellStart"/>
      <w:r>
        <w:rPr>
          <w:rFonts w:ascii="Arial" w:hAnsi="Arial" w:cs="Arial"/>
          <w:color w:val="222222"/>
          <w:shd w:val="clear" w:color="auto" w:fill="FFFFFF"/>
        </w:rPr>
        <w:t>Упр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12( в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),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стр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88, (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пись</w:t>
      </w:r>
      <w:r>
        <w:rPr>
          <w:rFonts w:ascii="Arial" w:hAnsi="Arial" w:cs="Arial"/>
          <w:color w:val="222222"/>
          <w:shd w:val="clear" w:color="auto" w:fill="FFFFFF"/>
        </w:rPr>
        <w:t>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), предложения с местоимением «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»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;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Упр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9,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стр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85, пересказ текста на базе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упр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12(а, b)</w:t>
      </w:r>
    </w:p>
    <w:sectPr w:rsidR="0041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22"/>
    <w:rsid w:val="0041700C"/>
    <w:rsid w:val="00E6764E"/>
    <w:rsid w:val="00F1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E1030-8A86-40EC-87BE-58C4E73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>ХГУ "НУА"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 Бутылкина</dc:creator>
  <cp:keywords/>
  <dc:description/>
  <cp:lastModifiedBy>Татьяна Леонидовна Бутылкина</cp:lastModifiedBy>
  <cp:revision>2</cp:revision>
  <dcterms:created xsi:type="dcterms:W3CDTF">2021-04-26T07:44:00Z</dcterms:created>
  <dcterms:modified xsi:type="dcterms:W3CDTF">2021-04-26T07:47:00Z</dcterms:modified>
</cp:coreProperties>
</file>