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B33A1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 xml:space="preserve"> Османськ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 xml:space="preserve"> імпері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bookmarkStart w:id="0" w:name="_GoBack"/>
      <w:bookmarkEnd w:id="0"/>
      <w:r w:rsidR="0089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8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2674">
        <w:rPr>
          <w:rFonts w:ascii="Times New Roman" w:hAnsi="Times New Roman" w:cs="Times New Roman"/>
          <w:sz w:val="28"/>
          <w:szCs w:val="28"/>
          <w:lang w:val="uk-UA"/>
        </w:rPr>
        <w:t>написати, які сліди перебування українських земель у складі Османської імперії збереглися в архітектурі, мові, літературі?</w:t>
      </w:r>
      <w:r w:rsidR="0089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B33A17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21185E"/>
    <w:rsid w:val="00422674"/>
    <w:rsid w:val="00485A95"/>
    <w:rsid w:val="006C1E42"/>
    <w:rsid w:val="007A3DC2"/>
    <w:rsid w:val="007C6B74"/>
    <w:rsid w:val="00893FD0"/>
    <w:rsid w:val="008F693D"/>
    <w:rsid w:val="00A25DCE"/>
    <w:rsid w:val="00B33A17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0CDA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2020-11-08T12:12:00Z</dcterms:created>
  <dcterms:modified xsi:type="dcterms:W3CDTF">2021-05-04T09:25:00Z</dcterms:modified>
</cp:coreProperties>
</file>