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67" w:rsidRPr="000C67B0" w:rsidRDefault="000C67B0" w:rsidP="000C67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67B0">
        <w:rPr>
          <w:sz w:val="28"/>
          <w:szCs w:val="28"/>
        </w:rPr>
        <w:t>Подготовить презентации:. Творчество Микеланджело. Леонардо да Винчи – художник эпохи Возрождения</w:t>
      </w:r>
      <w:r>
        <w:rPr>
          <w:sz w:val="28"/>
          <w:szCs w:val="28"/>
        </w:rPr>
        <w:t xml:space="preserve"> (на выбор</w:t>
      </w:r>
      <w:bookmarkStart w:id="0" w:name="_GoBack"/>
      <w:bookmarkEnd w:id="0"/>
      <w:r>
        <w:rPr>
          <w:sz w:val="28"/>
          <w:szCs w:val="28"/>
        </w:rPr>
        <w:t>)</w:t>
      </w:r>
    </w:p>
    <w:sectPr w:rsidR="000B7567" w:rsidRPr="000C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63CE"/>
    <w:multiLevelType w:val="hybridMultilevel"/>
    <w:tmpl w:val="12B2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A2"/>
    <w:rsid w:val="000B7567"/>
    <w:rsid w:val="000C67B0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2021-04-29T12:43:00Z</dcterms:created>
  <dcterms:modified xsi:type="dcterms:W3CDTF">2021-04-29T12:45:00Z</dcterms:modified>
</cp:coreProperties>
</file>